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268"/>
        <w:gridCol w:w="1713"/>
        <w:gridCol w:w="1379"/>
        <w:gridCol w:w="1026"/>
        <w:gridCol w:w="894"/>
        <w:gridCol w:w="866"/>
        <w:gridCol w:w="970"/>
      </w:tblGrid>
      <w:tr w:rsidR="0001418F" w:rsidRPr="0001418F" w:rsidTr="0001418F">
        <w:trPr>
          <w:trHeight w:val="1116"/>
          <w:tblCellSpacing w:w="0" w:type="dxa"/>
        </w:trPr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33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szCs w:val="24"/>
              </w:rPr>
              <w:t>營隊</w:t>
            </w:r>
          </w:p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szCs w:val="24"/>
              </w:rPr>
              <w:t>代號</w:t>
            </w:r>
          </w:p>
        </w:tc>
        <w:tc>
          <w:tcPr>
            <w:tcW w:w="3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33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szCs w:val="24"/>
              </w:rPr>
              <w:t>營</w:t>
            </w:r>
            <w:r w:rsidRPr="0001418F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 w:rsidRPr="0001418F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szCs w:val="24"/>
              </w:rPr>
              <w:t>隊　名　稱</w:t>
            </w:r>
          </w:p>
        </w:tc>
        <w:tc>
          <w:tcPr>
            <w:tcW w:w="1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33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szCs w:val="24"/>
              </w:rPr>
              <w:t>招生對象</w:t>
            </w: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3399FF"/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???" w:eastAsia="新細明體" w:hAnsi="???" w:cs="Times New Roman"/>
                <w:b/>
                <w:bCs/>
                <w:color w:val="FF3399"/>
                <w:kern w:val="0"/>
                <w:sz w:val="22"/>
                <w:szCs w:val="24"/>
              </w:rPr>
            </w:pPr>
            <w:r w:rsidRPr="0001418F">
              <w:rPr>
                <w:rFonts w:ascii="???" w:eastAsia="新細明體" w:hAnsi="???" w:cs="Times New Roman"/>
                <w:b/>
                <w:bCs/>
                <w:color w:val="FF3399"/>
                <w:kern w:val="0"/>
                <w:sz w:val="22"/>
                <w:szCs w:val="24"/>
              </w:rPr>
              <w:t>開課梯次</w:t>
            </w:r>
          </w:p>
        </w:tc>
        <w:tc>
          <w:tcPr>
            <w:tcW w:w="1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33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szCs w:val="24"/>
              </w:rPr>
              <w:t>額滿人數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3399FF"/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學費</w:t>
            </w:r>
          </w:p>
        </w:tc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3399FF"/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雜支</w:t>
            </w:r>
          </w:p>
        </w:tc>
        <w:tc>
          <w:tcPr>
            <w:tcW w:w="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szCs w:val="24"/>
              </w:rPr>
              <w:t>器材費</w:t>
            </w:r>
          </w:p>
        </w:tc>
      </w:tr>
      <w:tr w:rsidR="0001418F" w:rsidRPr="0001418F" w:rsidTr="0001418F">
        <w:trPr>
          <w:trHeight w:val="47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To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7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玩具總動員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(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小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小一到小三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第二梯次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</w:tr>
      <w:tr w:rsidR="0001418F" w:rsidRPr="0001418F" w:rsidTr="0001418F">
        <w:trPr>
          <w:trHeight w:val="47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8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玩具總動員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(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大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小四到小六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第一梯次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</w:tr>
      <w:tr w:rsidR="0001418F" w:rsidRPr="0001418F" w:rsidTr="0001418F">
        <w:trPr>
          <w:trHeight w:val="47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Br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9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右腦飛行潛能開發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(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小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小一到小三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第一梯次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4690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300</w:t>
            </w:r>
          </w:p>
        </w:tc>
      </w:tr>
      <w:tr w:rsidR="0001418F" w:rsidRPr="0001418F" w:rsidTr="0001418F">
        <w:trPr>
          <w:trHeight w:val="4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10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右腦飛行潛能開發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(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大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小四至小六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第二梯次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4690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300</w:t>
            </w:r>
          </w:p>
        </w:tc>
      </w:tr>
      <w:tr w:rsidR="0001418F" w:rsidRPr="0001418F" w:rsidTr="0001418F">
        <w:trPr>
          <w:trHeight w:val="4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Po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11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創造力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小一至小三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第一梯次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300</w:t>
            </w:r>
          </w:p>
        </w:tc>
      </w:tr>
      <w:tr w:rsidR="0001418F" w:rsidRPr="0001418F" w:rsidTr="0001418F">
        <w:trPr>
          <w:trHeight w:val="47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Sc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12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小小愛因斯坦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(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小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小一到小三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第一梯次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500</w:t>
            </w:r>
          </w:p>
        </w:tc>
      </w:tr>
      <w:tr w:rsidR="0001418F" w:rsidRPr="0001418F" w:rsidTr="0001418F">
        <w:trPr>
          <w:trHeight w:val="47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13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小小愛因斯坦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(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大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小四至小六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第二梯次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500</w:t>
            </w:r>
          </w:p>
        </w:tc>
      </w:tr>
      <w:tr w:rsidR="0001418F" w:rsidRPr="0001418F" w:rsidTr="0001418F">
        <w:trPr>
          <w:trHeight w:val="47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14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快樂體適能遊戲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小一至小三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第一梯次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0</w:t>
            </w:r>
          </w:p>
        </w:tc>
      </w:tr>
      <w:tr w:rsidR="0001418F" w:rsidRPr="0001418F" w:rsidTr="0001418F">
        <w:trPr>
          <w:trHeight w:val="5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15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品格少年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EQ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領袖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(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小</w:t>
              </w:r>
            </w:hyperlink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小一至小三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第二梯次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300</w:t>
            </w:r>
          </w:p>
        </w:tc>
      </w:tr>
      <w:tr w:rsidR="0001418F" w:rsidRPr="0001418F" w:rsidTr="0001418F">
        <w:trPr>
          <w:trHeight w:val="47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16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品格少年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EQ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領袖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(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大</w:t>
              </w:r>
            </w:hyperlink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小四至小六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第一梯次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300</w:t>
            </w:r>
          </w:p>
        </w:tc>
      </w:tr>
      <w:tr w:rsidR="0001418F" w:rsidRPr="0001418F" w:rsidTr="0001418F">
        <w:trPr>
          <w:trHeight w:val="47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Ro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17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創意機器人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小四至小六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第二梯次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4690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1000</w:t>
            </w:r>
          </w:p>
        </w:tc>
      </w:tr>
      <w:tr w:rsidR="0001418F" w:rsidRPr="0001418F" w:rsidTr="0001418F">
        <w:trPr>
          <w:trHeight w:val="4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Cr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18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創意魔術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 xml:space="preserve"> (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小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小一至小三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第一梯次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500</w:t>
            </w:r>
          </w:p>
        </w:tc>
      </w:tr>
      <w:tr w:rsidR="0001418F" w:rsidRPr="0001418F" w:rsidTr="0001418F">
        <w:trPr>
          <w:trHeight w:val="406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19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創意魔術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 xml:space="preserve"> (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大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小四至小六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第二梯次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500</w:t>
            </w:r>
          </w:p>
        </w:tc>
      </w:tr>
      <w:tr w:rsidR="0001418F" w:rsidRPr="0001418F" w:rsidTr="0001418F">
        <w:trPr>
          <w:trHeight w:val="5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Ja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20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來去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Japan</w:t>
              </w:r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營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國小生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第一梯次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300</w:t>
            </w:r>
          </w:p>
        </w:tc>
      </w:tr>
      <w:tr w:rsidR="0001418F" w:rsidRPr="0001418F" w:rsidTr="0001418F">
        <w:trPr>
          <w:trHeight w:val="47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21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舞林高手營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國小生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第二梯次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0</w:t>
            </w:r>
          </w:p>
        </w:tc>
      </w:tr>
      <w:tr w:rsidR="0001418F" w:rsidRPr="0001418F" w:rsidTr="0001418F">
        <w:trPr>
          <w:trHeight w:val="4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Mud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22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創意黏土營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國小生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第一梯次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</w:tr>
      <w:tr w:rsidR="0001418F" w:rsidRPr="0001418F" w:rsidTr="0001418F">
        <w:trPr>
          <w:trHeight w:val="47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Yo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23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扯鈴趣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國小生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第二梯次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0</w:t>
            </w:r>
          </w:p>
        </w:tc>
      </w:tr>
      <w:tr w:rsidR="0001418F" w:rsidRPr="0001418F" w:rsidTr="0001418F">
        <w:trPr>
          <w:trHeight w:val="507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Yan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24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功夫熊貓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國小生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第一梯次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0</w:t>
            </w:r>
          </w:p>
        </w:tc>
      </w:tr>
      <w:tr w:rsidR="0001418F" w:rsidRPr="0001418F" w:rsidTr="0001418F">
        <w:trPr>
          <w:trHeight w:val="422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Ya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25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壓克力彩畫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國小生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第二梯次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</w:tr>
      <w:tr w:rsidR="0001418F" w:rsidRPr="0001418F" w:rsidTr="0001418F">
        <w:trPr>
          <w:trHeight w:val="389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Con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26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專注力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小一至小三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第一梯次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300</w:t>
            </w:r>
          </w:p>
        </w:tc>
      </w:tr>
      <w:tr w:rsidR="0001418F" w:rsidRPr="0001418F" w:rsidTr="0001418F">
        <w:trPr>
          <w:trHeight w:val="372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Ma1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27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我行我數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小一至小三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第二梯次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300</w:t>
            </w:r>
          </w:p>
        </w:tc>
      </w:tr>
      <w:tr w:rsidR="0001418F" w:rsidRPr="0001418F" w:rsidTr="0001418F">
        <w:trPr>
          <w:trHeight w:val="389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EX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28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運動體能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小四至小六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第一梯次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0</w:t>
            </w:r>
          </w:p>
        </w:tc>
      </w:tr>
      <w:tr w:rsidR="0001418F" w:rsidRPr="0001418F" w:rsidTr="0001418F">
        <w:trPr>
          <w:trHeight w:val="439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99FF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hyperlink r:id="rId29" w:history="1">
              <w:r w:rsidRPr="0001418F">
                <w:rPr>
                  <w:rFonts w:ascii="Times New Roman" w:eastAsia="新細明體" w:hAnsi="Times New Roman" w:cs="Times New Roman"/>
                  <w:color w:val="0000FF"/>
                  <w:kern w:val="0"/>
                  <w:sz w:val="22"/>
                  <w:szCs w:val="24"/>
                  <w:u w:val="single"/>
                </w:rPr>
                <w:t>小小安徒生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小三至小六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第一梯次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418F" w:rsidRPr="0001418F" w:rsidRDefault="0001418F" w:rsidP="0001418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01418F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4"/>
              </w:rPr>
              <w:t>300</w:t>
            </w:r>
          </w:p>
        </w:tc>
      </w:tr>
    </w:tbl>
    <w:p w:rsidR="0001418F" w:rsidRDefault="0001418F"/>
    <w:p w:rsidR="0001418F" w:rsidRPr="0001418F" w:rsidRDefault="0001418F" w:rsidP="0001418F"/>
    <w:p w:rsidR="0001418F" w:rsidRPr="0001418F" w:rsidRDefault="0001418F" w:rsidP="0001418F"/>
    <w:p w:rsidR="0001418F" w:rsidRDefault="0001418F" w:rsidP="0001418F"/>
    <w:p w:rsidR="00212BC8" w:rsidRDefault="00212BC8" w:rsidP="0001418F">
      <w:pPr>
        <w:rPr>
          <w:rFonts w:hint="eastAsia"/>
        </w:rPr>
      </w:pPr>
    </w:p>
    <w:p w:rsidR="0001418F" w:rsidRDefault="0001418F" w:rsidP="0001418F">
      <w:pPr>
        <w:rPr>
          <w:rFonts w:hint="eastAsia"/>
        </w:rPr>
      </w:pPr>
    </w:p>
    <w:p w:rsidR="0001418F" w:rsidRDefault="0001418F" w:rsidP="0001418F">
      <w:pPr>
        <w:rPr>
          <w:rFonts w:hint="eastAsia"/>
        </w:rPr>
      </w:pPr>
    </w:p>
    <w:p w:rsidR="0001418F" w:rsidRDefault="0001418F" w:rsidP="0001418F">
      <w:pPr>
        <w:rPr>
          <w:rFonts w:hint="eastAsia"/>
        </w:rPr>
      </w:pPr>
    </w:p>
    <w:p w:rsidR="0001418F" w:rsidRDefault="0001418F" w:rsidP="0001418F">
      <w:pPr>
        <w:snapToGrid w:val="0"/>
        <w:spacing w:line="360" w:lineRule="auto"/>
        <w:ind w:leftChars="300" w:left="720" w:rightChars="300" w:right="720"/>
        <w:jc w:val="distribute"/>
        <w:rPr>
          <w:rFonts w:ascii="標楷體" w:eastAsia="標楷體" w:hAnsi="標楷體"/>
          <w:sz w:val="36"/>
          <w:szCs w:val="36"/>
          <w:u w:val="double"/>
        </w:rPr>
      </w:pPr>
      <w:r>
        <w:rPr>
          <w:rFonts w:ascii="標楷體" w:eastAsia="標楷體" w:hAnsi="標楷體" w:hint="eastAsia"/>
          <w:b/>
          <w:sz w:val="36"/>
          <w:szCs w:val="36"/>
          <w:u w:val="double"/>
        </w:rPr>
        <w:lastRenderedPageBreak/>
        <w:t xml:space="preserve">  多元智能與創意中心</w:t>
      </w:r>
      <w:r>
        <w:rPr>
          <w:rFonts w:ascii="標楷體" w:eastAsia="標楷體" w:hAnsi="標楷體" w:hint="eastAsia"/>
          <w:sz w:val="36"/>
          <w:szCs w:val="36"/>
          <w:u w:val="double"/>
        </w:rPr>
        <w:t>&lt;&lt;2016</w:t>
      </w:r>
      <w:r>
        <w:rPr>
          <w:rFonts w:ascii="標楷體" w:eastAsia="標楷體" w:hAnsi="標楷體" w:hint="eastAsia"/>
          <w:b/>
          <w:sz w:val="36"/>
          <w:szCs w:val="36"/>
          <w:u w:val="double"/>
        </w:rPr>
        <w:t>多元智能兒童冬令營</w:t>
      </w:r>
      <w:r>
        <w:rPr>
          <w:rFonts w:ascii="標楷體" w:eastAsia="標楷體" w:hAnsi="標楷體" w:hint="eastAsia"/>
          <w:sz w:val="36"/>
          <w:szCs w:val="36"/>
          <w:u w:val="double"/>
        </w:rPr>
        <w:t>&gt;&gt;簡章</w:t>
      </w:r>
    </w:p>
    <w:p w:rsidR="0001418F" w:rsidRDefault="0001418F" w:rsidP="0001418F">
      <w:pPr>
        <w:snapToGrid w:val="0"/>
        <w:spacing w:line="240" w:lineRule="exact"/>
        <w:rPr>
          <w:rFonts w:eastAsia="標楷體" w:hint="eastAsia"/>
          <w:sz w:val="22"/>
        </w:rPr>
      </w:pPr>
      <w:r>
        <w:rPr>
          <w:rFonts w:eastAsia="標楷體" w:hAnsi="標楷體" w:hint="eastAsia"/>
          <w:sz w:val="22"/>
        </w:rPr>
        <w:t>一</w:t>
      </w:r>
      <w:r>
        <w:rPr>
          <w:rFonts w:eastAsia="標楷體" w:hAnsi="標楷體"/>
          <w:sz w:val="22"/>
        </w:rPr>
        <w:t>.</w:t>
      </w:r>
      <w:r>
        <w:rPr>
          <w:rFonts w:eastAsia="標楷體" w:hAnsi="標楷體" w:hint="eastAsia"/>
          <w:sz w:val="22"/>
        </w:rPr>
        <w:t>、報名方式：</w:t>
      </w:r>
      <w:r>
        <w:rPr>
          <w:rFonts w:eastAsia="標楷體"/>
          <w:sz w:val="22"/>
        </w:rPr>
        <w:t>1.</w:t>
      </w:r>
      <w:r>
        <w:rPr>
          <w:rFonts w:eastAsia="標楷體" w:hint="eastAsia"/>
          <w:sz w:val="22"/>
        </w:rPr>
        <w:t>網路報名：請上</w:t>
      </w:r>
      <w:r>
        <w:rPr>
          <w:rFonts w:eastAsia="標楷體"/>
          <w:sz w:val="22"/>
        </w:rPr>
        <w:t xml:space="preserve"> </w:t>
      </w:r>
      <w:hyperlink r:id="rId30" w:history="1">
        <w:r>
          <w:rPr>
            <w:rStyle w:val="a8"/>
            <w:rFonts w:eastAsia="標楷體"/>
            <w:sz w:val="22"/>
          </w:rPr>
          <w:t>http://eliteweb.myweb.hinet.net/</w:t>
        </w:r>
      </w:hyperlink>
      <w:r>
        <w:rPr>
          <w:rFonts w:eastAsia="標楷體"/>
          <w:sz w:val="22"/>
        </w:rPr>
        <w:t xml:space="preserve"> </w:t>
      </w:r>
      <w:r>
        <w:rPr>
          <w:rFonts w:eastAsia="標楷體" w:hint="eastAsia"/>
          <w:sz w:val="22"/>
        </w:rPr>
        <w:t>登錄相關報名資料</w:t>
      </w:r>
    </w:p>
    <w:p w:rsidR="0001418F" w:rsidRDefault="0001418F" w:rsidP="0001418F">
      <w:pPr>
        <w:snapToGrid w:val="0"/>
        <w:spacing w:line="240" w:lineRule="exact"/>
        <w:ind w:firstLineChars="700" w:firstLine="1540"/>
        <w:jc w:val="both"/>
        <w:rPr>
          <w:rFonts w:eastAsia="標楷體"/>
          <w:sz w:val="22"/>
        </w:rPr>
      </w:pPr>
      <w:r>
        <w:rPr>
          <w:rFonts w:eastAsia="標楷體"/>
          <w:color w:val="FFFFFF"/>
          <w:sz w:val="22"/>
        </w:rPr>
        <w:t>)</w:t>
      </w:r>
      <w:r>
        <w:rPr>
          <w:rFonts w:eastAsia="標楷體"/>
          <w:sz w:val="22"/>
        </w:rPr>
        <w:t>2.</w:t>
      </w:r>
      <w:r>
        <w:rPr>
          <w:rFonts w:eastAsia="標楷體" w:hint="eastAsia"/>
          <w:sz w:val="22"/>
        </w:rPr>
        <w:t>傳真報名（傳真後請務必再以電話確認）聯絡電話：（</w:t>
      </w:r>
      <w:r>
        <w:rPr>
          <w:rFonts w:eastAsia="標楷體"/>
          <w:sz w:val="22"/>
        </w:rPr>
        <w:t>02</w:t>
      </w:r>
      <w:r>
        <w:rPr>
          <w:rFonts w:eastAsia="標楷體" w:hint="eastAsia"/>
          <w:sz w:val="22"/>
        </w:rPr>
        <w:t>）</w:t>
      </w:r>
      <w:r>
        <w:rPr>
          <w:rFonts w:eastAsia="標楷體"/>
          <w:sz w:val="22"/>
        </w:rPr>
        <w:t>262</w:t>
      </w:r>
      <w:r>
        <w:rPr>
          <w:rFonts w:eastAsia="標楷體" w:hint="eastAsia"/>
          <w:sz w:val="22"/>
        </w:rPr>
        <w:t>17668</w:t>
      </w:r>
      <w:r>
        <w:rPr>
          <w:rFonts w:eastAsia="標楷體"/>
          <w:sz w:val="22"/>
        </w:rPr>
        <w:t xml:space="preserve"> </w:t>
      </w:r>
      <w:r>
        <w:rPr>
          <w:rFonts w:eastAsia="標楷體" w:hint="eastAsia"/>
          <w:sz w:val="22"/>
        </w:rPr>
        <w:t>傳真電話：</w:t>
      </w:r>
      <w:r>
        <w:rPr>
          <w:rFonts w:eastAsia="標楷體"/>
          <w:sz w:val="22"/>
        </w:rPr>
        <w:t>( 02</w:t>
      </w:r>
      <w:r>
        <w:rPr>
          <w:rFonts w:eastAsia="標楷體" w:hint="eastAsia"/>
          <w:sz w:val="22"/>
        </w:rPr>
        <w:t>）</w:t>
      </w:r>
      <w:r>
        <w:rPr>
          <w:rFonts w:eastAsia="標楷體"/>
          <w:sz w:val="22"/>
        </w:rPr>
        <w:t>262</w:t>
      </w:r>
      <w:r>
        <w:rPr>
          <w:rFonts w:eastAsia="標楷體" w:hint="eastAsia"/>
          <w:sz w:val="22"/>
        </w:rPr>
        <w:t>95429</w:t>
      </w:r>
      <w:r>
        <w:rPr>
          <w:rFonts w:eastAsia="標楷體"/>
          <w:sz w:val="22"/>
        </w:rPr>
        <w:t xml:space="preserve"> </w:t>
      </w:r>
    </w:p>
    <w:p w:rsidR="0001418F" w:rsidRDefault="0001418F" w:rsidP="0001418F">
      <w:pPr>
        <w:pStyle w:val="a9"/>
        <w:snapToGrid w:val="0"/>
        <w:ind w:left="0" w:firstLineChars="0" w:firstLine="0"/>
      </w:pPr>
      <w:r>
        <w:rPr>
          <w:rFonts w:hint="eastAsia"/>
        </w:rPr>
        <w:t>二、報名手續：</w:t>
      </w:r>
      <w:r>
        <w:t>1.</w:t>
      </w:r>
      <w:r>
        <w:rPr>
          <w:rFonts w:hint="eastAsia"/>
        </w:rPr>
        <w:t>填寫報名表。</w:t>
      </w:r>
      <w:r>
        <w:t>(</w:t>
      </w:r>
      <w:r>
        <w:rPr>
          <w:rFonts w:hint="eastAsia"/>
        </w:rPr>
        <w:t>可上網下載或來電索取</w:t>
      </w:r>
      <w:r>
        <w:t xml:space="preserve">) </w:t>
      </w:r>
      <w:r>
        <w:br/>
        <w:t xml:space="preserve">              2.</w:t>
      </w:r>
      <w:r>
        <w:rPr>
          <w:rFonts w:hint="eastAsia"/>
          <w:b/>
          <w:sz w:val="22"/>
          <w:szCs w:val="22"/>
        </w:rPr>
        <w:t>匯款或</w:t>
      </w:r>
      <w:r>
        <w:rPr>
          <w:b/>
          <w:sz w:val="22"/>
          <w:szCs w:val="22"/>
        </w:rPr>
        <w:t>ATM</w:t>
      </w:r>
      <w:r>
        <w:rPr>
          <w:rFonts w:hint="eastAsia"/>
          <w:b/>
          <w:sz w:val="22"/>
          <w:szCs w:val="22"/>
        </w:rPr>
        <w:t>轉帳：</w:t>
      </w:r>
      <w:r>
        <w:rPr>
          <w:b/>
          <w:sz w:val="22"/>
          <w:szCs w:val="22"/>
        </w:rPr>
        <w:t>(</w:t>
      </w:r>
      <w:r>
        <w:rPr>
          <w:rFonts w:hint="eastAsia"/>
          <w:b/>
          <w:sz w:val="22"/>
          <w:szCs w:val="22"/>
        </w:rPr>
        <w:t>請依報名營區匯入不同帳戶</w:t>
      </w:r>
      <w:r>
        <w:rPr>
          <w:b/>
          <w:sz w:val="22"/>
          <w:szCs w:val="22"/>
        </w:rPr>
        <w:t>)</w:t>
      </w:r>
    </w:p>
    <w:p w:rsidR="0001418F" w:rsidRDefault="0001418F" w:rsidP="0001418F">
      <w:pPr>
        <w:spacing w:line="0" w:lineRule="atLeast"/>
        <w:ind w:leftChars="-5" w:left="-12"/>
        <w:rPr>
          <w:rFonts w:eastAsia="標楷體"/>
          <w:u w:val="single"/>
        </w:rPr>
      </w:pPr>
      <w:r>
        <w:rPr>
          <w:rFonts w:eastAsia="標楷體"/>
        </w:rPr>
        <w:t xml:space="preserve">                                  </w:t>
      </w:r>
      <w:r>
        <w:rPr>
          <w:rFonts w:eastAsia="標楷體" w:hint="eastAsia"/>
          <w:b/>
        </w:rPr>
        <w:t>戶名：</w:t>
      </w:r>
      <w:r>
        <w:rPr>
          <w:rFonts w:eastAsia="標楷體" w:hint="eastAsia"/>
          <w:u w:val="single"/>
        </w:rPr>
        <w:t>社團法人中華民國文教產業發展協會</w:t>
      </w:r>
      <w:r>
        <w:rPr>
          <w:rFonts w:eastAsia="標楷體"/>
        </w:rPr>
        <w:t xml:space="preserve">  </w:t>
      </w:r>
      <w:r>
        <w:rPr>
          <w:rFonts w:ascii="標楷體" w:eastAsia="標楷體" w:hAnsi="標楷體" w:hint="eastAsia"/>
          <w:b/>
        </w:rPr>
        <w:t>銀行代碼：</w:t>
      </w:r>
      <w:r>
        <w:rPr>
          <w:rFonts w:eastAsia="標楷體"/>
          <w:u w:val="single"/>
        </w:rPr>
        <w:t>103</w:t>
      </w:r>
    </w:p>
    <w:p w:rsidR="0001418F" w:rsidRDefault="0001418F" w:rsidP="0001418F">
      <w:pPr>
        <w:snapToGrid w:val="0"/>
        <w:spacing w:line="240" w:lineRule="exact"/>
        <w:ind w:left="1308" w:firstLine="480"/>
        <w:rPr>
          <w:rFonts w:eastAsia="標楷體"/>
        </w:rPr>
      </w:pPr>
      <w:r>
        <w:rPr>
          <w:rFonts w:eastAsia="標楷體" w:hint="eastAsia"/>
        </w:rPr>
        <w:t>新莊輔大營區繳費：</w:t>
      </w:r>
      <w:r>
        <w:rPr>
          <w:rFonts w:ascii="標楷體" w:eastAsia="標楷體" w:hAnsi="標楷體" w:hint="eastAsia"/>
          <w:b/>
        </w:rPr>
        <w:t>金融機構</w:t>
      </w:r>
      <w:r>
        <w:rPr>
          <w:rFonts w:ascii="標楷體" w:eastAsia="標楷體" w:hAnsi="標楷體" w:hint="eastAsia"/>
        </w:rPr>
        <w:t>：</w:t>
      </w:r>
      <w:r>
        <w:rPr>
          <w:rFonts w:eastAsia="標楷體" w:hint="eastAsia"/>
          <w:u w:val="single"/>
        </w:rPr>
        <w:t>新光商業銀行蘆洲分行</w:t>
      </w:r>
      <w:r>
        <w:rPr>
          <w:rFonts w:eastAsia="標楷體"/>
        </w:rPr>
        <w:t xml:space="preserve">   </w:t>
      </w:r>
      <w:r>
        <w:rPr>
          <w:rFonts w:eastAsia="標楷體" w:hint="eastAsia"/>
          <w:b/>
        </w:rPr>
        <w:t>帳號：</w:t>
      </w:r>
      <w:r>
        <w:rPr>
          <w:rFonts w:eastAsia="標楷體"/>
          <w:u w:val="single"/>
        </w:rPr>
        <w:t>0295100011666</w:t>
      </w:r>
    </w:p>
    <w:p w:rsidR="0001418F" w:rsidRDefault="0001418F" w:rsidP="0001418F">
      <w:pPr>
        <w:spacing w:line="0" w:lineRule="atLeast"/>
        <w:ind w:leftChars="-5" w:left="-12" w:firstLineChars="750" w:firstLine="1800"/>
        <w:rPr>
          <w:rFonts w:eastAsia="標楷體"/>
          <w:u w:val="single"/>
        </w:rPr>
      </w:pPr>
      <w:r>
        <w:rPr>
          <w:rFonts w:ascii="標楷體" w:eastAsia="標楷體" w:hAnsi="標楷體" w:hint="eastAsia"/>
        </w:rPr>
        <w:t xml:space="preserve">                   </w:t>
      </w:r>
      <w:r>
        <w:rPr>
          <w:rFonts w:ascii="標楷體" w:eastAsia="標楷體" w:hAnsi="標楷體" w:hint="eastAsia"/>
          <w:b/>
        </w:rPr>
        <w:t>戶名：</w:t>
      </w:r>
      <w:r>
        <w:rPr>
          <w:rFonts w:eastAsia="標楷體" w:hint="eastAsia"/>
          <w:u w:val="single"/>
        </w:rPr>
        <w:t>社團法人中華民國文教產業發展協會</w:t>
      </w:r>
      <w:r>
        <w:rPr>
          <w:rFonts w:eastAsia="標楷體"/>
        </w:rPr>
        <w:t xml:space="preserve">  </w:t>
      </w:r>
      <w:r>
        <w:rPr>
          <w:rFonts w:ascii="標楷體" w:eastAsia="標楷體" w:hAnsi="標楷體" w:hint="eastAsia"/>
          <w:b/>
        </w:rPr>
        <w:t>銀行代碼：</w:t>
      </w:r>
      <w:r>
        <w:rPr>
          <w:rFonts w:eastAsia="標楷體"/>
          <w:u w:val="single"/>
        </w:rPr>
        <w:t>103</w:t>
      </w:r>
    </w:p>
    <w:p w:rsidR="0001418F" w:rsidRDefault="0001418F" w:rsidP="0001418F">
      <w:pPr>
        <w:tabs>
          <w:tab w:val="right" w:pos="11160"/>
        </w:tabs>
        <w:spacing w:line="0" w:lineRule="atLeast"/>
        <w:ind w:leftChars="-5" w:left="-12"/>
        <w:rPr>
          <w:rFonts w:eastAsia="標楷體" w:hint="eastAsia"/>
          <w:u w:val="single"/>
        </w:rPr>
      </w:pPr>
      <w:r>
        <w:rPr>
          <w:rFonts w:eastAsia="標楷體"/>
          <w:b/>
        </w:rPr>
        <w:t xml:space="preserve">               </w:t>
      </w:r>
    </w:p>
    <w:p w:rsidR="0001418F" w:rsidRDefault="0001418F" w:rsidP="0001418F">
      <w:pPr>
        <w:snapToGrid w:val="0"/>
        <w:spacing w:line="240" w:lineRule="exact"/>
        <w:ind w:leftChars="750" w:left="1800"/>
        <w:rPr>
          <w:rFonts w:eastAsia="標楷體" w:hAnsi="標楷體"/>
          <w:sz w:val="22"/>
        </w:rPr>
      </w:pPr>
      <w:r>
        <w:rPr>
          <w:rFonts w:eastAsia="標楷體" w:hAnsi="標楷體" w:hint="eastAsia"/>
          <w:sz w:val="22"/>
        </w:rPr>
        <w:t>匯款收執聯或</w:t>
      </w:r>
      <w:r>
        <w:rPr>
          <w:rFonts w:eastAsia="標楷體" w:hAnsi="標楷體"/>
          <w:sz w:val="22"/>
        </w:rPr>
        <w:t>ATM</w:t>
      </w:r>
      <w:r>
        <w:rPr>
          <w:rFonts w:eastAsia="標楷體" w:hAnsi="標楷體" w:hint="eastAsia"/>
          <w:sz w:val="22"/>
        </w:rPr>
        <w:t>轉帳收據</w:t>
      </w:r>
      <w:r>
        <w:rPr>
          <w:rFonts w:eastAsia="標楷體" w:hint="eastAsia"/>
          <w:sz w:val="22"/>
        </w:rPr>
        <w:t>黏貼</w:t>
      </w:r>
      <w:r>
        <w:rPr>
          <w:rFonts w:eastAsia="標楷體" w:hAnsi="標楷體" w:hint="eastAsia"/>
          <w:sz w:val="22"/>
        </w:rPr>
        <w:t>於報名表上，註明「營隊代號」，一併傳真至本中心。</w:t>
      </w:r>
    </w:p>
    <w:p w:rsidR="0001418F" w:rsidRDefault="0001418F" w:rsidP="0001418F">
      <w:pPr>
        <w:snapToGrid w:val="0"/>
        <w:spacing w:line="240" w:lineRule="exact"/>
        <w:ind w:leftChars="750" w:left="1800"/>
        <w:rPr>
          <w:rFonts w:eastAsia="標楷體" w:hAnsi="標楷體" w:hint="eastAsia"/>
          <w:sz w:val="22"/>
        </w:rPr>
      </w:pPr>
      <w:r>
        <w:rPr>
          <w:rFonts w:eastAsia="標楷體" w:hint="eastAsia"/>
          <w:sz w:val="22"/>
          <w:u w:val="single"/>
        </w:rPr>
        <w:t>傳真後請務必再以電話確認</w:t>
      </w:r>
      <w:r>
        <w:rPr>
          <w:rFonts w:eastAsia="標楷體" w:hint="eastAsia"/>
          <w:sz w:val="22"/>
        </w:rPr>
        <w:t>。</w:t>
      </w:r>
      <w:r>
        <w:rPr>
          <w:rFonts w:eastAsia="標楷體"/>
          <w:sz w:val="22"/>
        </w:rPr>
        <w:t xml:space="preserve">  </w:t>
      </w:r>
      <w:r>
        <w:rPr>
          <w:rFonts w:eastAsia="標楷體" w:hAnsi="標楷體" w:hint="eastAsia"/>
          <w:sz w:val="22"/>
        </w:rPr>
        <w:t>★本中心網址：</w:t>
      </w:r>
      <w:hyperlink r:id="rId31" w:history="1">
        <w:r>
          <w:rPr>
            <w:rStyle w:val="a8"/>
            <w:rFonts w:eastAsia="標楷體" w:hAnsi="標楷體"/>
          </w:rPr>
          <w:t>http://eliteweb.myweb.hinet.net/</w:t>
        </w:r>
      </w:hyperlink>
    </w:p>
    <w:p w:rsidR="0001418F" w:rsidRPr="00EE5053" w:rsidRDefault="0001418F" w:rsidP="0001418F">
      <w:pPr>
        <w:snapToGrid w:val="0"/>
        <w:spacing w:line="240" w:lineRule="exact"/>
        <w:ind w:leftChars="750" w:left="1800"/>
        <w:rPr>
          <w:rFonts w:eastAsia="標楷體" w:hAnsi="標楷體" w:hint="eastAsia"/>
          <w:sz w:val="22"/>
        </w:rPr>
      </w:pPr>
    </w:p>
    <w:p w:rsidR="0001418F" w:rsidRPr="00EE5053" w:rsidRDefault="0001418F" w:rsidP="0001418F">
      <w:pPr>
        <w:snapToGrid w:val="0"/>
        <w:spacing w:line="240" w:lineRule="exact"/>
        <w:rPr>
          <w:rFonts w:ascii="標楷體" w:eastAsia="標楷體" w:hAnsi="標楷體"/>
          <w:sz w:val="28"/>
          <w:szCs w:val="28"/>
        </w:rPr>
      </w:pPr>
      <w:r w:rsidRPr="00EE5053">
        <w:rPr>
          <w:rFonts w:eastAsia="標楷體" w:hAnsi="標楷體" w:hint="eastAsia"/>
          <w:sz w:val="22"/>
        </w:rPr>
        <w:t>三、</w:t>
      </w:r>
      <w:r w:rsidRPr="00EE5053">
        <w:t xml:space="preserve"> </w:t>
      </w:r>
      <w:r w:rsidRPr="00EE5053">
        <w:rPr>
          <w:rFonts w:ascii="標楷體" w:eastAsia="標楷體" w:hAnsi="標楷體" w:hint="eastAsia"/>
          <w:b/>
          <w:sz w:val="28"/>
          <w:szCs w:val="28"/>
        </w:rPr>
        <w:t>多元智能與創意中心</w:t>
      </w:r>
      <w:r w:rsidRPr="00EE5053">
        <w:rPr>
          <w:rFonts w:ascii="標楷體" w:eastAsia="標楷體" w:hAnsi="標楷體" w:hint="eastAsia"/>
          <w:sz w:val="28"/>
          <w:szCs w:val="28"/>
        </w:rPr>
        <w:t>&lt;&lt;2016</w:t>
      </w:r>
      <w:r w:rsidRPr="00EE5053">
        <w:rPr>
          <w:rFonts w:ascii="標楷體" w:eastAsia="標楷體" w:hAnsi="標楷體" w:hint="eastAsia"/>
          <w:b/>
          <w:sz w:val="28"/>
          <w:szCs w:val="28"/>
        </w:rPr>
        <w:t>多元智能兒童冬令營</w:t>
      </w:r>
      <w:r w:rsidRPr="00EE5053">
        <w:rPr>
          <w:rFonts w:ascii="標楷體" w:eastAsia="標楷體" w:hAnsi="標楷體" w:hint="eastAsia"/>
          <w:sz w:val="28"/>
          <w:szCs w:val="28"/>
        </w:rPr>
        <w:t xml:space="preserve"> &gt;&gt;報名表</w:t>
      </w:r>
    </w:p>
    <w:tbl>
      <w:tblPr>
        <w:tblW w:w="0" w:type="auto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4"/>
        <w:gridCol w:w="425"/>
        <w:gridCol w:w="851"/>
        <w:gridCol w:w="992"/>
        <w:gridCol w:w="567"/>
        <w:gridCol w:w="992"/>
        <w:gridCol w:w="709"/>
        <w:gridCol w:w="851"/>
        <w:gridCol w:w="426"/>
        <w:gridCol w:w="425"/>
        <w:gridCol w:w="424"/>
        <w:gridCol w:w="21"/>
        <w:gridCol w:w="360"/>
        <w:gridCol w:w="329"/>
        <w:gridCol w:w="391"/>
        <w:gridCol w:w="360"/>
        <w:gridCol w:w="360"/>
        <w:gridCol w:w="360"/>
        <w:gridCol w:w="375"/>
        <w:gridCol w:w="48"/>
      </w:tblGrid>
      <w:tr w:rsidR="0001418F" w:rsidTr="0001418F">
        <w:trPr>
          <w:trHeight w:val="1115"/>
          <w:jc w:val="center"/>
        </w:trPr>
        <w:tc>
          <w:tcPr>
            <w:tcW w:w="894" w:type="dxa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textDirection w:val="tbRlV"/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296F">
              <w:rPr>
                <w:rFonts w:ascii="標楷體" w:eastAsia="標楷體" w:hAnsi="標楷體" w:hint="eastAsia"/>
              </w:rPr>
              <w:t>(或名稱)營隊代號</w:t>
            </w:r>
          </w:p>
        </w:tc>
        <w:tc>
          <w:tcPr>
            <w:tcW w:w="2268" w:type="dxa"/>
            <w:gridSpan w:val="3"/>
            <w:tcBorders>
              <w:top w:val="thickThinSmallGap" w:sz="18" w:space="0" w:color="auto"/>
              <w:left w:val="thickThinSmallGap" w:sz="18" w:space="0" w:color="auto"/>
              <w:right w:val="thinThickSmallGap" w:sz="18" w:space="0" w:color="auto"/>
            </w:tcBorders>
          </w:tcPr>
          <w:p w:rsidR="0001418F" w:rsidRDefault="0001418F" w:rsidP="00BC0F42">
            <w:pPr>
              <w:snapToGrid w:val="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第一梯</w:t>
            </w:r>
          </w:p>
          <w:p w:rsidR="0001418F" w:rsidRDefault="0001418F" w:rsidP="00BC0F42">
            <w:pPr>
              <w:snapToGrid w:val="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1/25(一)~1/29(五)</w:t>
            </w:r>
          </w:p>
        </w:tc>
        <w:tc>
          <w:tcPr>
            <w:tcW w:w="2268" w:type="dxa"/>
            <w:gridSpan w:val="3"/>
            <w:tcBorders>
              <w:top w:val="thickThinSmallGap" w:sz="18" w:space="0" w:color="auto"/>
              <w:left w:val="thickThinSmallGap" w:sz="18" w:space="0" w:color="auto"/>
              <w:right w:val="thinThickSmallGap" w:sz="18" w:space="0" w:color="auto"/>
            </w:tcBorders>
          </w:tcPr>
          <w:p w:rsidR="0001418F" w:rsidRDefault="0001418F" w:rsidP="00BC0F4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第二梯</w:t>
            </w:r>
          </w:p>
          <w:p w:rsidR="0001418F" w:rsidRDefault="0001418F" w:rsidP="00BC0F4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2/1(一)~2/5(五)</w:t>
            </w:r>
          </w:p>
        </w:tc>
        <w:tc>
          <w:tcPr>
            <w:tcW w:w="851" w:type="dxa"/>
            <w:tcBorders>
              <w:top w:val="thickThinSmallGap" w:sz="18" w:space="0" w:color="auto"/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jc w:val="center"/>
              <w:rPr>
                <w:rFonts w:ascii="標楷體" w:eastAsia="SimSun" w:hAnsi="標楷體" w:hint="eastAsia"/>
                <w:lang w:eastAsia="zh-CN"/>
              </w:rPr>
            </w:pPr>
            <w:bookmarkStart w:id="0" w:name="_GoBack"/>
            <w:bookmarkEnd w:id="0"/>
            <w:r w:rsidRPr="0006296F">
              <w:rPr>
                <w:rFonts w:ascii="標楷體" w:eastAsia="標楷體" w:hAnsi="標楷體" w:hint="eastAsia"/>
              </w:rPr>
              <w:t>報</w:t>
            </w:r>
          </w:p>
          <w:p w:rsidR="0001418F" w:rsidRDefault="0001418F" w:rsidP="00BC0F42">
            <w:pPr>
              <w:tabs>
                <w:tab w:val="left" w:pos="1050"/>
              </w:tabs>
              <w:snapToGrid w:val="0"/>
              <w:jc w:val="center"/>
              <w:rPr>
                <w:rFonts w:ascii="標楷體" w:eastAsia="SimSun" w:hAnsi="標楷體" w:hint="eastAsia"/>
                <w:lang w:eastAsia="zh-CN"/>
              </w:rPr>
            </w:pPr>
            <w:r w:rsidRPr="0006296F">
              <w:rPr>
                <w:rFonts w:ascii="標楷體" w:eastAsia="標楷體" w:hAnsi="標楷體" w:hint="eastAsia"/>
              </w:rPr>
              <w:t>名</w:t>
            </w:r>
          </w:p>
          <w:p w:rsidR="0001418F" w:rsidRDefault="0001418F" w:rsidP="00BC0F42">
            <w:pPr>
              <w:tabs>
                <w:tab w:val="left" w:pos="1050"/>
              </w:tabs>
              <w:snapToGrid w:val="0"/>
              <w:jc w:val="center"/>
              <w:rPr>
                <w:rFonts w:ascii="標楷體" w:eastAsia="SimSun" w:hAnsi="標楷體" w:hint="eastAsia"/>
                <w:lang w:eastAsia="zh-CN"/>
              </w:rPr>
            </w:pPr>
            <w:r w:rsidRPr="0006296F">
              <w:rPr>
                <w:rFonts w:ascii="標楷體" w:eastAsia="標楷體" w:hAnsi="標楷體" w:hint="eastAsia"/>
              </w:rPr>
              <w:t>營</w:t>
            </w:r>
          </w:p>
          <w:p w:rsidR="0001418F" w:rsidRDefault="0001418F" w:rsidP="00BC0F4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296F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3879" w:type="dxa"/>
            <w:gridSpan w:val="12"/>
            <w:tcBorders>
              <w:top w:val="thickThinSmallGap" w:sz="18" w:space="0" w:color="auto"/>
              <w:left w:val="single" w:sz="8" w:space="0" w:color="auto"/>
              <w:right w:val="thinThickSmallGap" w:sz="18" w:space="0" w:color="auto"/>
            </w:tcBorders>
            <w:vAlign w:val="center"/>
          </w:tcPr>
          <w:p w:rsidR="0001418F" w:rsidRPr="0006296F" w:rsidRDefault="0001418F" w:rsidP="00BC0F42">
            <w:pPr>
              <w:tabs>
                <w:tab w:val="left" w:pos="1050"/>
              </w:tabs>
              <w:snapToGrid w:val="0"/>
              <w:jc w:val="center"/>
              <w:rPr>
                <w:rFonts w:ascii="標楷體" w:eastAsia="SimSun" w:hAnsi="標楷體" w:hint="eastAsia"/>
              </w:rPr>
            </w:pPr>
            <w:r w:rsidRPr="0006296F">
              <w:rPr>
                <w:rFonts w:ascii="標楷體" w:eastAsia="標楷體" w:hAnsi="標楷體" w:hint="eastAsia"/>
              </w:rPr>
              <w:t>□新莊</w:t>
            </w:r>
            <w:r>
              <w:rPr>
                <w:rFonts w:ascii="標楷體" w:eastAsia="標楷體" w:hAnsi="標楷體" w:hint="eastAsia"/>
              </w:rPr>
              <w:t>輔大</w:t>
            </w:r>
          </w:p>
          <w:p w:rsidR="0001418F" w:rsidRPr="0006296F" w:rsidRDefault="0001418F" w:rsidP="00BC0F4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1418F" w:rsidTr="0001418F">
        <w:trPr>
          <w:gridAfter w:val="1"/>
          <w:wAfter w:w="48" w:type="dxa"/>
          <w:trHeight w:val="660"/>
          <w:jc w:val="center"/>
        </w:trPr>
        <w:tc>
          <w:tcPr>
            <w:tcW w:w="1319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　名</w:t>
            </w:r>
          </w:p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E5053">
              <w:rPr>
                <w:rFonts w:ascii="標楷體" w:eastAsia="標楷體" w:hAnsi="標楷體" w:hint="eastAsia"/>
                <w:sz w:val="20"/>
              </w:rPr>
              <w:t>(必填)</w:t>
            </w:r>
          </w:p>
        </w:tc>
        <w:tc>
          <w:tcPr>
            <w:tcW w:w="3402" w:type="dxa"/>
            <w:gridSpan w:val="4"/>
            <w:tcBorders>
              <w:top w:val="thickThinSmallGap" w:sz="18" w:space="0" w:color="auto"/>
              <w:left w:val="single" w:sz="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gridSpan w:val="2"/>
            <w:tcBorders>
              <w:top w:val="thickThinSmallGap" w:sz="18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E5053">
              <w:rPr>
                <w:rFonts w:ascii="標楷體" w:eastAsia="標楷體" w:hAnsi="標楷體" w:hint="eastAsia"/>
                <w:sz w:val="20"/>
              </w:rPr>
              <w:t>(必填)</w:t>
            </w:r>
          </w:p>
        </w:tc>
        <w:tc>
          <w:tcPr>
            <w:tcW w:w="426" w:type="dxa"/>
            <w:tcBorders>
              <w:top w:val="thickThinSmallGap" w:sz="18" w:space="0" w:color="auto"/>
              <w:left w:val="single" w:sz="4" w:space="0" w:color="auto"/>
              <w:bottom w:val="thickThinSmallGap" w:sz="18" w:space="0" w:color="auto"/>
              <w:right w:val="dashSmallGap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dashSmallGap" w:sz="4" w:space="0" w:color="auto"/>
              <w:bottom w:val="thickThinSmallGap" w:sz="18" w:space="0" w:color="auto"/>
              <w:right w:val="dashSmallGap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45" w:type="dxa"/>
            <w:gridSpan w:val="2"/>
            <w:tcBorders>
              <w:top w:val="thickThinSmallGap" w:sz="18" w:space="0" w:color="auto"/>
              <w:left w:val="dashSmallGap" w:sz="4" w:space="0" w:color="auto"/>
              <w:bottom w:val="thickThinSmallGap" w:sz="18" w:space="0" w:color="auto"/>
              <w:right w:val="dashSmallGap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60" w:type="dxa"/>
            <w:tcBorders>
              <w:top w:val="thickThinSmallGap" w:sz="18" w:space="0" w:color="auto"/>
              <w:left w:val="dashSmallGap" w:sz="4" w:space="0" w:color="auto"/>
              <w:bottom w:val="thickThinSmallGap" w:sz="18" w:space="0" w:color="auto"/>
              <w:right w:val="dashSmallGap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29" w:type="dxa"/>
            <w:tcBorders>
              <w:top w:val="thickThinSmallGap" w:sz="18" w:space="0" w:color="auto"/>
              <w:left w:val="dashSmallGap" w:sz="4" w:space="0" w:color="auto"/>
              <w:bottom w:val="thickThinSmallGap" w:sz="18" w:space="0" w:color="auto"/>
              <w:right w:val="dashSmallGap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91" w:type="dxa"/>
            <w:tcBorders>
              <w:top w:val="thickThinSmallGap" w:sz="18" w:space="0" w:color="auto"/>
              <w:left w:val="dashSmallGap" w:sz="4" w:space="0" w:color="auto"/>
              <w:bottom w:val="thickThinSmallGap" w:sz="18" w:space="0" w:color="auto"/>
              <w:right w:val="dashSmallGap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60" w:type="dxa"/>
            <w:tcBorders>
              <w:top w:val="thickThinSmallGap" w:sz="18" w:space="0" w:color="auto"/>
              <w:left w:val="dashSmallGap" w:sz="4" w:space="0" w:color="auto"/>
              <w:bottom w:val="thickThinSmallGap" w:sz="18" w:space="0" w:color="auto"/>
              <w:right w:val="dashSmallGap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60" w:type="dxa"/>
            <w:tcBorders>
              <w:top w:val="thickThinSmallGap" w:sz="18" w:space="0" w:color="auto"/>
              <w:left w:val="dashSmallGap" w:sz="4" w:space="0" w:color="auto"/>
              <w:bottom w:val="thickThinSmallGap" w:sz="18" w:space="0" w:color="auto"/>
              <w:right w:val="dashSmallGap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60" w:type="dxa"/>
            <w:tcBorders>
              <w:top w:val="thickThinSmallGap" w:sz="18" w:space="0" w:color="auto"/>
              <w:left w:val="dashSmallGap" w:sz="4" w:space="0" w:color="auto"/>
              <w:bottom w:val="thickThinSmallGap" w:sz="18" w:space="0" w:color="auto"/>
              <w:right w:val="dashSmallGap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75" w:type="dxa"/>
            <w:tcBorders>
              <w:top w:val="thickThinSmallGap" w:sz="18" w:space="0" w:color="auto"/>
              <w:left w:val="dashSmallGap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1418F" w:rsidTr="0001418F">
        <w:trPr>
          <w:gridAfter w:val="1"/>
          <w:wAfter w:w="48" w:type="dxa"/>
          <w:trHeight w:val="567"/>
          <w:jc w:val="center"/>
        </w:trPr>
        <w:tc>
          <w:tcPr>
            <w:tcW w:w="1319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性　別</w:t>
            </w:r>
          </w:p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E5053">
              <w:rPr>
                <w:rFonts w:ascii="標楷體" w:eastAsia="標楷體" w:hAnsi="標楷體" w:hint="eastAsia"/>
                <w:sz w:val="20"/>
              </w:rPr>
              <w:t>(必填)</w:t>
            </w:r>
          </w:p>
        </w:tc>
        <w:tc>
          <w:tcPr>
            <w:tcW w:w="3402" w:type="dxa"/>
            <w:gridSpan w:val="4"/>
            <w:tcBorders>
              <w:top w:val="thickThinSmallGap" w:sz="18" w:space="0" w:color="auto"/>
              <w:left w:val="single" w:sz="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男　　　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560" w:type="dxa"/>
            <w:gridSpan w:val="2"/>
            <w:tcBorders>
              <w:top w:val="thickThinSmallGap" w:sz="18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E5053">
              <w:rPr>
                <w:rFonts w:ascii="標楷體" w:eastAsia="標楷體" w:hAnsi="標楷體" w:hint="eastAsia"/>
                <w:sz w:val="20"/>
              </w:rPr>
              <w:t>(必填)</w:t>
            </w:r>
          </w:p>
        </w:tc>
        <w:tc>
          <w:tcPr>
            <w:tcW w:w="3831" w:type="dxa"/>
            <w:gridSpan w:val="11"/>
            <w:tcBorders>
              <w:top w:val="thickThinSmallGap" w:sz="18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01418F" w:rsidRDefault="0001418F" w:rsidP="00BC0F42">
            <w:pPr>
              <w:wordWrap w:val="0"/>
              <w:snapToGrid w:val="0"/>
              <w:spacing w:line="0" w:lineRule="atLeas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　　</w:t>
            </w:r>
            <w:r>
              <w:rPr>
                <w:rFonts w:ascii="標楷體" w:eastAsia="SimSun" w:hAnsi="標楷體" w:hint="eastAsia"/>
                <w:lang w:eastAsia="zh-CN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SimSun" w:hAnsi="標楷體" w:hint="eastAsia"/>
                <w:b/>
                <w:lang w:eastAsia="zh-CN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日</w:t>
            </w:r>
          </w:p>
        </w:tc>
      </w:tr>
      <w:tr w:rsidR="0001418F" w:rsidTr="0001418F">
        <w:trPr>
          <w:gridAfter w:val="1"/>
          <w:wAfter w:w="48" w:type="dxa"/>
          <w:trHeight w:val="567"/>
          <w:jc w:val="center"/>
        </w:trPr>
        <w:tc>
          <w:tcPr>
            <w:tcW w:w="1319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通訊住址</w:t>
            </w:r>
          </w:p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E5053">
              <w:rPr>
                <w:rFonts w:ascii="標楷體" w:eastAsia="標楷體" w:hAnsi="標楷體" w:hint="eastAsia"/>
                <w:sz w:val="20"/>
              </w:rPr>
              <w:t>(必填)</w:t>
            </w:r>
          </w:p>
        </w:tc>
        <w:tc>
          <w:tcPr>
            <w:tcW w:w="8793" w:type="dxa"/>
            <w:gridSpan w:val="17"/>
            <w:tcBorders>
              <w:top w:val="thickThinSmallGap" w:sz="18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</w:p>
        </w:tc>
      </w:tr>
      <w:tr w:rsidR="0001418F" w:rsidTr="0001418F">
        <w:trPr>
          <w:gridAfter w:val="1"/>
          <w:wAfter w:w="48" w:type="dxa"/>
          <w:trHeight w:val="567"/>
          <w:jc w:val="center"/>
        </w:trPr>
        <w:tc>
          <w:tcPr>
            <w:tcW w:w="1319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E5053">
              <w:rPr>
                <w:rFonts w:ascii="標楷體" w:eastAsia="標楷體" w:hAnsi="標楷體" w:hint="eastAsia"/>
                <w:sz w:val="20"/>
              </w:rPr>
              <w:t>(必填)</w:t>
            </w:r>
          </w:p>
        </w:tc>
        <w:tc>
          <w:tcPr>
            <w:tcW w:w="2410" w:type="dxa"/>
            <w:gridSpan w:val="3"/>
            <w:tcBorders>
              <w:top w:val="thickThinSmallGap" w:sz="18" w:space="0" w:color="auto"/>
              <w:left w:val="single" w:sz="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thickThinSmallGap" w:sz="18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E－mail</w:t>
            </w:r>
          </w:p>
          <w:p w:rsidR="0001418F" w:rsidRPr="00EE5053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E5053">
              <w:rPr>
                <w:rFonts w:ascii="標楷體" w:eastAsia="標楷體" w:hAnsi="標楷體" w:hint="eastAsia"/>
                <w:sz w:val="20"/>
              </w:rPr>
              <w:t>(必填)</w:t>
            </w:r>
          </w:p>
        </w:tc>
        <w:tc>
          <w:tcPr>
            <w:tcW w:w="5391" w:type="dxa"/>
            <w:gridSpan w:val="13"/>
            <w:tcBorders>
              <w:top w:val="thickThinSmallGap" w:sz="18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1418F" w:rsidTr="0001418F">
        <w:trPr>
          <w:gridAfter w:val="1"/>
          <w:wAfter w:w="48" w:type="dxa"/>
          <w:trHeight w:val="480"/>
          <w:jc w:val="center"/>
        </w:trPr>
        <w:tc>
          <w:tcPr>
            <w:tcW w:w="1319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402" w:type="dxa"/>
            <w:gridSpan w:val="4"/>
            <w:tcBorders>
              <w:top w:val="thickThinSmallGap" w:sz="18" w:space="0" w:color="auto"/>
              <w:left w:val="single" w:sz="8" w:space="0" w:color="auto"/>
              <w:bottom w:val="thickThinSmallGap" w:sz="18" w:space="0" w:color="auto"/>
              <w:right w:val="nil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日：（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5391" w:type="dxa"/>
            <w:gridSpan w:val="13"/>
            <w:tcBorders>
              <w:top w:val="thickThinSmallGap" w:sz="18" w:space="0" w:color="auto"/>
              <w:left w:val="nil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夜：（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01418F" w:rsidTr="0001418F">
        <w:trPr>
          <w:gridAfter w:val="1"/>
          <w:wAfter w:w="48" w:type="dxa"/>
          <w:trHeight w:val="510"/>
          <w:jc w:val="center"/>
        </w:trPr>
        <w:tc>
          <w:tcPr>
            <w:tcW w:w="1319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行動電話</w:t>
            </w:r>
          </w:p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E5053">
              <w:rPr>
                <w:rFonts w:ascii="標楷體" w:eastAsia="標楷體" w:hAnsi="標楷體" w:hint="eastAsia"/>
                <w:sz w:val="20"/>
              </w:rPr>
              <w:t>(必填)</w:t>
            </w:r>
          </w:p>
        </w:tc>
        <w:tc>
          <w:tcPr>
            <w:tcW w:w="3402" w:type="dxa"/>
            <w:gridSpan w:val="4"/>
            <w:tcBorders>
              <w:top w:val="thickThinSmallGap" w:sz="18" w:space="0" w:color="auto"/>
              <w:left w:val="single" w:sz="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thickThinSmallGap" w:sz="18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2126" w:type="dxa"/>
            <w:gridSpan w:val="4"/>
            <w:tcBorders>
              <w:top w:val="thickThinSmallGap" w:sz="18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國小(中)</w:t>
            </w:r>
          </w:p>
        </w:tc>
        <w:tc>
          <w:tcPr>
            <w:tcW w:w="710" w:type="dxa"/>
            <w:gridSpan w:val="3"/>
            <w:tcBorders>
              <w:top w:val="thickThinSmallGap" w:sz="18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846" w:type="dxa"/>
            <w:gridSpan w:val="5"/>
            <w:tcBorders>
              <w:top w:val="thickThinSmallGap" w:sz="18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班</w:t>
            </w:r>
          </w:p>
        </w:tc>
      </w:tr>
      <w:tr w:rsidR="0001418F" w:rsidTr="0001418F">
        <w:trPr>
          <w:gridAfter w:val="1"/>
          <w:wAfter w:w="48" w:type="dxa"/>
          <w:trHeight w:val="510"/>
          <w:jc w:val="center"/>
        </w:trPr>
        <w:tc>
          <w:tcPr>
            <w:tcW w:w="2170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飲食習慣</w:t>
            </w:r>
            <w:r w:rsidRPr="00EE5053">
              <w:rPr>
                <w:rFonts w:ascii="標楷體" w:eastAsia="標楷體" w:hAnsi="標楷體" w:hint="eastAsia"/>
                <w:sz w:val="20"/>
              </w:rPr>
              <w:t>(必填)</w:t>
            </w:r>
          </w:p>
        </w:tc>
        <w:tc>
          <w:tcPr>
            <w:tcW w:w="7942" w:type="dxa"/>
            <w:gridSpan w:val="16"/>
            <w:tcBorders>
              <w:top w:val="thickThinSmallGap" w:sz="18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□葷食 □素食 □其他說明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</w:t>
            </w:r>
          </w:p>
        </w:tc>
      </w:tr>
      <w:tr w:rsidR="0001418F" w:rsidTr="0001418F">
        <w:trPr>
          <w:gridAfter w:val="1"/>
          <w:wAfter w:w="48" w:type="dxa"/>
          <w:jc w:val="center"/>
        </w:trPr>
        <w:tc>
          <w:tcPr>
            <w:tcW w:w="10112" w:type="dxa"/>
            <w:gridSpan w:val="19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請問您是如何得知本課程訊息？【可複選】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謝謝您的告知！</w:t>
            </w:r>
          </w:p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□舊學員□親友介紹 □傳單 □電子郵件 □ＤＭ簡章 □104網站□YAHOO搜尋□GOOGLE搜尋</w:t>
            </w:r>
          </w:p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□手機簡訊 □本中心網站 □本中心布條公告 □報紙廣告______ 報　□其他：______________</w:t>
            </w:r>
          </w:p>
        </w:tc>
      </w:tr>
      <w:tr w:rsidR="0001418F" w:rsidTr="0001418F">
        <w:trPr>
          <w:gridAfter w:val="1"/>
          <w:wAfter w:w="48" w:type="dxa"/>
          <w:trHeight w:val="389"/>
          <w:jc w:val="center"/>
        </w:trPr>
        <w:tc>
          <w:tcPr>
            <w:tcW w:w="2170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繳費方式及繳費金額</w:t>
            </w:r>
          </w:p>
        </w:tc>
        <w:tc>
          <w:tcPr>
            <w:tcW w:w="7942" w:type="dxa"/>
            <w:gridSpan w:val="16"/>
            <w:tcBorders>
              <w:top w:val="thickThinSmallGap" w:sz="1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□匯款繳費  □ATM繳費  費用總計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(詳備註計算方式)</w:t>
            </w:r>
          </w:p>
        </w:tc>
      </w:tr>
      <w:tr w:rsidR="0001418F" w:rsidTr="0001418F">
        <w:trPr>
          <w:gridAfter w:val="1"/>
          <w:wAfter w:w="48" w:type="dxa"/>
          <w:trHeight w:val="648"/>
          <w:jc w:val="center"/>
        </w:trPr>
        <w:tc>
          <w:tcPr>
            <w:tcW w:w="1319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thinThickSmallGap" w:sz="18" w:space="0" w:color="auto"/>
              <w:right w:val="single" w:sz="8" w:space="0" w:color="auto"/>
            </w:tcBorders>
            <w:vAlign w:val="center"/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793" w:type="dxa"/>
            <w:gridSpan w:val="17"/>
            <w:tcBorders>
              <w:top w:val="thickThinSmallGap" w:sz="18" w:space="0" w:color="auto"/>
              <w:left w:val="single" w:sz="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同一學員報名兩梯以上課程學費計算方式:(不適用於早鳥優惠)</w:t>
            </w:r>
          </w:p>
          <w:p w:rsidR="0001418F" w:rsidRPr="009D03BA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第一梯次應繳費用= </w:t>
            </w:r>
            <w:r w:rsidRPr="009D03BA">
              <w:rPr>
                <w:rFonts w:ascii="標楷體" w:eastAsia="標楷體" w:hAnsi="標楷體" w:hint="eastAsia"/>
                <w:sz w:val="20"/>
                <w:szCs w:val="20"/>
              </w:rPr>
              <w:t xml:space="preserve"> 學費+雜支+器材費: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</w:t>
            </w:r>
            <w:r w:rsidRPr="009D03B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  <w:p w:rsidR="0001418F" w:rsidRPr="00486230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第二梯次應繳費用= 學費x0.95+雜支+器材費</w:t>
            </w:r>
            <w:r w:rsidRPr="00486230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8623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48623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48623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48623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</w:p>
          <w:p w:rsidR="0001418F" w:rsidRPr="00486230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D03BA">
              <w:rPr>
                <w:rFonts w:ascii="標楷體" w:eastAsia="標楷體" w:hAnsi="標楷體" w:hint="eastAsia"/>
                <w:sz w:val="20"/>
                <w:szCs w:val="20"/>
              </w:rPr>
              <w:t>第三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梯</w:t>
            </w:r>
            <w:r w:rsidRPr="009D03BA">
              <w:rPr>
                <w:rFonts w:ascii="標楷體" w:eastAsia="標楷體" w:hAnsi="標楷體" w:hint="eastAsia"/>
                <w:sz w:val="20"/>
                <w:szCs w:val="20"/>
              </w:rPr>
              <w:t>次以後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應繳費用=</w:t>
            </w:r>
            <w:r w:rsidRPr="00486230">
              <w:rPr>
                <w:rFonts w:ascii="標楷體" w:eastAsia="標楷體" w:hAnsi="標楷體" w:hint="eastAsia"/>
                <w:sz w:val="20"/>
                <w:szCs w:val="20"/>
              </w:rPr>
              <w:t xml:space="preserve"> 學費x0.9+雜支+器材費</w:t>
            </w:r>
            <w:r w:rsidRPr="0048623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48623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48623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48623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</w:p>
          <w:p w:rsidR="0001418F" w:rsidRDefault="0001418F" w:rsidP="00BC0F42">
            <w:pPr>
              <w:tabs>
                <w:tab w:val="left" w:pos="1050"/>
              </w:tabs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希望本中心或服務員注意事項：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                      </w:t>
            </w:r>
          </w:p>
        </w:tc>
      </w:tr>
    </w:tbl>
    <w:p w:rsidR="0001418F" w:rsidRDefault="0001418F" w:rsidP="0001418F">
      <w:pPr>
        <w:tabs>
          <w:tab w:val="left" w:pos="1050"/>
        </w:tabs>
        <w:snapToGrid w:val="0"/>
        <w:rPr>
          <w:rFonts w:ascii="標楷體" w:eastAsia="標楷體" w:hAnsi="標楷體" w:hint="eastAsia"/>
          <w:sz w:val="20"/>
          <w:szCs w:val="20"/>
        </w:rPr>
      </w:pPr>
    </w:p>
    <w:p w:rsidR="0001418F" w:rsidRPr="00FE53BB" w:rsidRDefault="0001418F" w:rsidP="0001418F">
      <w:pPr>
        <w:tabs>
          <w:tab w:val="left" w:pos="1050"/>
        </w:tabs>
        <w:snapToGrid w:val="0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四</w:t>
      </w:r>
      <w:r w:rsidRPr="00FE53BB">
        <w:rPr>
          <w:rFonts w:ascii="標楷體" w:eastAsia="標楷體" w:hAnsi="標楷體" w:hint="eastAsia"/>
          <w:sz w:val="20"/>
          <w:szCs w:val="20"/>
        </w:rPr>
        <w:t>、退費</w:t>
      </w:r>
      <w:r>
        <w:rPr>
          <w:rFonts w:ascii="標楷體" w:eastAsia="標楷體" w:hAnsi="標楷體" w:hint="eastAsia"/>
          <w:sz w:val="20"/>
          <w:szCs w:val="20"/>
        </w:rPr>
        <w:t>保留需</w:t>
      </w:r>
      <w:r w:rsidRPr="00FE53BB">
        <w:rPr>
          <w:rFonts w:ascii="標楷體" w:eastAsia="標楷體" w:hAnsi="標楷體" w:hint="eastAsia"/>
          <w:sz w:val="20"/>
          <w:szCs w:val="20"/>
        </w:rPr>
        <w:t>知</w:t>
      </w:r>
    </w:p>
    <w:p w:rsidR="0001418F" w:rsidRPr="00FE53BB" w:rsidRDefault="0001418F" w:rsidP="0001418F">
      <w:pPr>
        <w:rPr>
          <w:rFonts w:ascii="標楷體" w:eastAsia="標楷體" w:hAnsi="標楷體" w:hint="eastAsia"/>
          <w:sz w:val="20"/>
          <w:szCs w:val="20"/>
        </w:rPr>
      </w:pPr>
      <w:r w:rsidRPr="00FE53BB">
        <w:rPr>
          <w:rFonts w:ascii="標楷體" w:eastAsia="標楷體" w:hAnsi="標楷體" w:hint="eastAsia"/>
          <w:sz w:val="20"/>
          <w:szCs w:val="20"/>
        </w:rPr>
        <w:t>1.報名繳費後至開課日前8~59</w:t>
      </w:r>
      <w:r>
        <w:rPr>
          <w:rFonts w:ascii="標楷體" w:eastAsia="標楷體" w:hAnsi="標楷體" w:hint="eastAsia"/>
          <w:sz w:val="20"/>
          <w:szCs w:val="20"/>
        </w:rPr>
        <w:t>天退費者，退還費用</w:t>
      </w:r>
      <w:r w:rsidRPr="00FE53BB">
        <w:rPr>
          <w:rFonts w:ascii="標楷體" w:eastAsia="標楷體" w:hAnsi="標楷體" w:hint="eastAsia"/>
          <w:sz w:val="20"/>
          <w:szCs w:val="20"/>
        </w:rPr>
        <w:t>九折；前1~7</w:t>
      </w:r>
      <w:r>
        <w:rPr>
          <w:rFonts w:ascii="標楷體" w:eastAsia="標楷體" w:hAnsi="標楷體" w:hint="eastAsia"/>
          <w:sz w:val="20"/>
          <w:szCs w:val="20"/>
        </w:rPr>
        <w:t>天退費者，退還費用</w:t>
      </w:r>
      <w:r w:rsidRPr="00FE53BB">
        <w:rPr>
          <w:rFonts w:ascii="標楷體" w:eastAsia="標楷體" w:hAnsi="標楷體" w:hint="eastAsia"/>
          <w:sz w:val="20"/>
          <w:szCs w:val="20"/>
        </w:rPr>
        <w:t>七折。</w:t>
      </w:r>
    </w:p>
    <w:p w:rsidR="0001418F" w:rsidRDefault="0001418F" w:rsidP="0001418F">
      <w:pPr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2.開課當週請假,所繳費用不予退還，亦不辦理保留</w:t>
      </w:r>
      <w:r w:rsidRPr="00FE53BB">
        <w:rPr>
          <w:rFonts w:ascii="標楷體" w:eastAsia="標楷體" w:hAnsi="標楷體" w:hint="eastAsia"/>
          <w:sz w:val="20"/>
          <w:szCs w:val="20"/>
        </w:rPr>
        <w:t>。</w:t>
      </w:r>
    </w:p>
    <w:p w:rsidR="0001418F" w:rsidRPr="00FE53BB" w:rsidRDefault="0001418F" w:rsidP="0001418F">
      <w:pPr>
        <w:rPr>
          <w:rFonts w:ascii="標楷體" w:eastAsia="標楷體" w:hAnsi="標楷體" w:hint="eastAsia"/>
          <w:sz w:val="20"/>
          <w:szCs w:val="20"/>
        </w:rPr>
      </w:pPr>
      <w:r w:rsidRPr="00FE53BB">
        <w:rPr>
          <w:rFonts w:ascii="標楷體" w:eastAsia="標楷體" w:hAnsi="標楷體" w:hint="eastAsia"/>
          <w:sz w:val="20"/>
          <w:szCs w:val="20"/>
        </w:rPr>
        <w:t>3.報名人數若未達各班基本開班人數則不予開班，所繳費用無息退還。</w:t>
      </w:r>
    </w:p>
    <w:p w:rsidR="0001418F" w:rsidRPr="003B49C7" w:rsidRDefault="0001418F" w:rsidP="0001418F">
      <w:pPr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4.若遇突發狀況，可</w:t>
      </w:r>
      <w:r w:rsidRPr="00FE53BB">
        <w:rPr>
          <w:rFonts w:ascii="標楷體" w:eastAsia="標楷體" w:hAnsi="標楷體" w:hint="eastAsia"/>
          <w:sz w:val="20"/>
          <w:szCs w:val="20"/>
        </w:rPr>
        <w:t>全額保留</w:t>
      </w:r>
      <w:r>
        <w:rPr>
          <w:rFonts w:ascii="標楷體" w:eastAsia="標楷體" w:hAnsi="標楷體" w:hint="eastAsia"/>
          <w:sz w:val="20"/>
          <w:szCs w:val="20"/>
        </w:rPr>
        <w:t>，使用期限為一年</w:t>
      </w:r>
      <w:r w:rsidRPr="00FE53BB">
        <w:rPr>
          <w:rFonts w:ascii="標楷體" w:eastAsia="標楷體" w:hAnsi="標楷體" w:hint="eastAsia"/>
          <w:sz w:val="20"/>
          <w:szCs w:val="20"/>
        </w:rPr>
        <w:t>。</w:t>
      </w:r>
    </w:p>
    <w:p w:rsidR="0001418F" w:rsidRPr="0001418F" w:rsidRDefault="0001418F" w:rsidP="0001418F"/>
    <w:sectPr w:rsidR="0001418F" w:rsidRPr="0001418F" w:rsidSect="0001418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6E" w:rsidRDefault="0023676E" w:rsidP="0001418F">
      <w:r>
        <w:separator/>
      </w:r>
    </w:p>
  </w:endnote>
  <w:endnote w:type="continuationSeparator" w:id="0">
    <w:p w:rsidR="0023676E" w:rsidRDefault="0023676E" w:rsidP="0001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???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6E" w:rsidRDefault="0023676E" w:rsidP="0001418F">
      <w:r>
        <w:separator/>
      </w:r>
    </w:p>
  </w:footnote>
  <w:footnote w:type="continuationSeparator" w:id="0">
    <w:p w:rsidR="0023676E" w:rsidRDefault="0023676E" w:rsidP="00014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8D"/>
    <w:rsid w:val="0001418F"/>
    <w:rsid w:val="00212BC8"/>
    <w:rsid w:val="0023676E"/>
    <w:rsid w:val="00CB358D"/>
    <w:rsid w:val="00D8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41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18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41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01418F"/>
    <w:rPr>
      <w:b/>
      <w:bCs/>
    </w:rPr>
  </w:style>
  <w:style w:type="character" w:styleId="a8">
    <w:name w:val="Hyperlink"/>
    <w:basedOn w:val="a0"/>
    <w:uiPriority w:val="99"/>
    <w:semiHidden/>
    <w:unhideWhenUsed/>
    <w:rsid w:val="0001418F"/>
    <w:rPr>
      <w:color w:val="0000FF"/>
      <w:u w:val="single"/>
    </w:rPr>
  </w:style>
  <w:style w:type="paragraph" w:customStyle="1" w:styleId="style4">
    <w:name w:val="style4"/>
    <w:basedOn w:val="a"/>
    <w:rsid w:val="000141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41">
    <w:name w:val="style41"/>
    <w:basedOn w:val="a0"/>
    <w:rsid w:val="0001418F"/>
  </w:style>
  <w:style w:type="paragraph" w:styleId="a9">
    <w:name w:val="Body Text Indent"/>
    <w:basedOn w:val="a"/>
    <w:link w:val="aa"/>
    <w:rsid w:val="0001418F"/>
    <w:pPr>
      <w:ind w:left="720" w:hangingChars="300" w:hanging="720"/>
    </w:pPr>
    <w:rPr>
      <w:rFonts w:ascii="Times New Roman" w:eastAsia="標楷體" w:hAnsi="Times New Roman" w:cs="Times New Roman"/>
      <w:szCs w:val="24"/>
    </w:rPr>
  </w:style>
  <w:style w:type="character" w:customStyle="1" w:styleId="aa">
    <w:name w:val="本文縮排 字元"/>
    <w:basedOn w:val="a0"/>
    <w:link w:val="a9"/>
    <w:rsid w:val="0001418F"/>
    <w:rPr>
      <w:rFonts w:ascii="Times New Roman" w:eastAsia="標楷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41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18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41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01418F"/>
    <w:rPr>
      <w:b/>
      <w:bCs/>
    </w:rPr>
  </w:style>
  <w:style w:type="character" w:styleId="a8">
    <w:name w:val="Hyperlink"/>
    <w:basedOn w:val="a0"/>
    <w:uiPriority w:val="99"/>
    <w:semiHidden/>
    <w:unhideWhenUsed/>
    <w:rsid w:val="0001418F"/>
    <w:rPr>
      <w:color w:val="0000FF"/>
      <w:u w:val="single"/>
    </w:rPr>
  </w:style>
  <w:style w:type="paragraph" w:customStyle="1" w:styleId="style4">
    <w:name w:val="style4"/>
    <w:basedOn w:val="a"/>
    <w:rsid w:val="000141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41">
    <w:name w:val="style41"/>
    <w:basedOn w:val="a0"/>
    <w:rsid w:val="0001418F"/>
  </w:style>
  <w:style w:type="paragraph" w:styleId="a9">
    <w:name w:val="Body Text Indent"/>
    <w:basedOn w:val="a"/>
    <w:link w:val="aa"/>
    <w:rsid w:val="0001418F"/>
    <w:pPr>
      <w:ind w:left="720" w:hangingChars="300" w:hanging="720"/>
    </w:pPr>
    <w:rPr>
      <w:rFonts w:ascii="Times New Roman" w:eastAsia="標楷體" w:hAnsi="Times New Roman" w:cs="Times New Roman"/>
      <w:szCs w:val="24"/>
    </w:rPr>
  </w:style>
  <w:style w:type="character" w:customStyle="1" w:styleId="aa">
    <w:name w:val="本文縮排 字元"/>
    <w:basedOn w:val="a0"/>
    <w:link w:val="a9"/>
    <w:rsid w:val="0001418F"/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teweb.myweb.hinet.net/camp/schedl%20-2016/to.html" TargetMode="External"/><Relationship Id="rId13" Type="http://schemas.openxmlformats.org/officeDocument/2006/relationships/hyperlink" Target="http://eliteweb.myweb.hinet.net/camp/schedl%20-2016/sc.html" TargetMode="External"/><Relationship Id="rId18" Type="http://schemas.openxmlformats.org/officeDocument/2006/relationships/hyperlink" Target="http://eliteweb.myweb.hinet.net/camp/schedl%20-2016/cr.html" TargetMode="External"/><Relationship Id="rId26" Type="http://schemas.openxmlformats.org/officeDocument/2006/relationships/hyperlink" Target="http://eliteweb.myweb.hinet.net/camp/schedl%20-2016/concertrat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teweb.myweb.hinet.net/camp/schedl%20-2016/dan.html" TargetMode="External"/><Relationship Id="rId7" Type="http://schemas.openxmlformats.org/officeDocument/2006/relationships/hyperlink" Target="http://eliteweb.myweb.hinet.net/camp/schedl%20-2016/to.html" TargetMode="External"/><Relationship Id="rId12" Type="http://schemas.openxmlformats.org/officeDocument/2006/relationships/hyperlink" Target="http://eliteweb.myweb.hinet.net/camp/schedl%20-2016/sc.html" TargetMode="External"/><Relationship Id="rId17" Type="http://schemas.openxmlformats.org/officeDocument/2006/relationships/hyperlink" Target="http://eliteweb.myweb.hinet.net/camp/schedl%20-2016/ro.html" TargetMode="External"/><Relationship Id="rId25" Type="http://schemas.openxmlformats.org/officeDocument/2006/relationships/hyperlink" Target="http://eliteweb.myweb.hinet.net/camp/schedl%20-2016/ya.html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eliteweb.myweb.hinet.net/camp/schedl%20-2016/le.html" TargetMode="External"/><Relationship Id="rId20" Type="http://schemas.openxmlformats.org/officeDocument/2006/relationships/hyperlink" Target="http://eliteweb.myweb.hinet.net/camp/schedl%20-2016/ja.html" TargetMode="External"/><Relationship Id="rId29" Type="http://schemas.openxmlformats.org/officeDocument/2006/relationships/hyperlink" Target="http://eliteweb.myweb.hinet.net/camp/schedl%20-2016/Ou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eliteweb.myweb.hinet.net/camp/schedl%20-2016/po.html" TargetMode="External"/><Relationship Id="rId24" Type="http://schemas.openxmlformats.org/officeDocument/2006/relationships/hyperlink" Target="http://eliteweb.myweb.hinet.net/camp/schedl%20-2016/yan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liteweb.myweb.hinet.net/camp/schedl%20-2016/le.html" TargetMode="External"/><Relationship Id="rId23" Type="http://schemas.openxmlformats.org/officeDocument/2006/relationships/hyperlink" Target="http://eliteweb.myweb.hinet.net/camp/schedl%20-2016/yo.html" TargetMode="External"/><Relationship Id="rId28" Type="http://schemas.openxmlformats.org/officeDocument/2006/relationships/hyperlink" Target="http://eliteweb.myweb.hinet.net/camp/schedl%20-2016/ex.html" TargetMode="External"/><Relationship Id="rId10" Type="http://schemas.openxmlformats.org/officeDocument/2006/relationships/hyperlink" Target="http://eliteweb.myweb.hinet.net/camp/schedl%20-2016/br.html" TargetMode="External"/><Relationship Id="rId19" Type="http://schemas.openxmlformats.org/officeDocument/2006/relationships/hyperlink" Target="http://eliteweb.myweb.hinet.net/camp/schedl%20-2016/cr.html" TargetMode="External"/><Relationship Id="rId31" Type="http://schemas.openxmlformats.org/officeDocument/2006/relationships/hyperlink" Target="http://eliteweb.myweb.hinet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teweb.myweb.hinet.net/camp/schedl%20-2016/br.html" TargetMode="External"/><Relationship Id="rId14" Type="http://schemas.openxmlformats.org/officeDocument/2006/relationships/hyperlink" Target="http://eliteweb.myweb.hinet.net/camp/schedl%20-2016/ga.html" TargetMode="External"/><Relationship Id="rId22" Type="http://schemas.openxmlformats.org/officeDocument/2006/relationships/hyperlink" Target="http://eliteweb.myweb.hinet.net/camp/schedl%20-2016/mud.html" TargetMode="External"/><Relationship Id="rId27" Type="http://schemas.openxmlformats.org/officeDocument/2006/relationships/hyperlink" Target="http://eliteweb.myweb.hinet.net/camp/schedl%20-2016/ma1.html" TargetMode="External"/><Relationship Id="rId30" Type="http://schemas.openxmlformats.org/officeDocument/2006/relationships/hyperlink" Target="http://eliteweb.myweb.hinet.ne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2015-10-07T13:38:00Z</dcterms:created>
  <dcterms:modified xsi:type="dcterms:W3CDTF">2015-10-07T13:38:00Z</dcterms:modified>
</cp:coreProperties>
</file>